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BA" w:rsidRDefault="002A43BA" w:rsidP="002A43B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2A43BA" w:rsidRDefault="002A43BA" w:rsidP="002A43B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C6DDB" w:rsidRPr="002A43BA" w:rsidRDefault="000C6DDB" w:rsidP="002A43BA">
      <w:pPr>
        <w:spacing w:after="0" w:line="240" w:lineRule="auto"/>
        <w:jc w:val="center"/>
        <w:rPr>
          <w:rFonts w:ascii="Arial Rounded MT Bold" w:eastAsia="Calibri" w:hAnsi="Arial Rounded MT Bold" w:cs="Times New Roman"/>
          <w:b/>
          <w:sz w:val="24"/>
          <w:szCs w:val="24"/>
        </w:rPr>
      </w:pPr>
      <w:r w:rsidRPr="002A43BA">
        <w:rPr>
          <w:rFonts w:ascii="Arial" w:eastAsia="Calibri" w:hAnsi="Arial" w:cs="Arial"/>
          <w:b/>
          <w:sz w:val="24"/>
          <w:szCs w:val="24"/>
        </w:rPr>
        <w:t>АДМИНИСТРАЦИЯ</w:t>
      </w:r>
    </w:p>
    <w:p w:rsidR="000C6DDB" w:rsidRPr="002A43BA" w:rsidRDefault="000C6DDB" w:rsidP="002A43BA">
      <w:pPr>
        <w:pBdr>
          <w:bottom w:val="single" w:sz="12" w:space="1" w:color="auto"/>
        </w:pBdr>
        <w:spacing w:after="0" w:line="240" w:lineRule="auto"/>
        <w:jc w:val="center"/>
        <w:rPr>
          <w:rFonts w:ascii="Arial Rounded MT Bold" w:eastAsia="Calibri" w:hAnsi="Arial Rounded MT Bold" w:cs="Times New Roman"/>
          <w:b/>
          <w:sz w:val="24"/>
          <w:szCs w:val="24"/>
        </w:rPr>
      </w:pPr>
      <w:proofErr w:type="spellStart"/>
      <w:r w:rsidRPr="002A43BA">
        <w:rPr>
          <w:rFonts w:ascii="Arial" w:eastAsia="Calibri" w:hAnsi="Arial" w:cs="Arial"/>
          <w:b/>
          <w:sz w:val="24"/>
          <w:szCs w:val="24"/>
        </w:rPr>
        <w:t>Кановского</w:t>
      </w:r>
      <w:proofErr w:type="spellEnd"/>
      <w:r w:rsidRPr="002A43BA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2A43BA">
        <w:rPr>
          <w:rFonts w:ascii="Arial" w:eastAsia="Calibri" w:hAnsi="Arial" w:cs="Arial"/>
          <w:b/>
          <w:sz w:val="24"/>
          <w:szCs w:val="24"/>
        </w:rPr>
        <w:t>сельского</w:t>
      </w:r>
      <w:r w:rsidRPr="002A43BA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2A43BA">
        <w:rPr>
          <w:rFonts w:ascii="Arial" w:eastAsia="Calibri" w:hAnsi="Arial" w:cs="Arial"/>
          <w:b/>
          <w:sz w:val="24"/>
          <w:szCs w:val="24"/>
        </w:rPr>
        <w:t>поселения</w:t>
      </w:r>
    </w:p>
    <w:p w:rsidR="000C6DDB" w:rsidRDefault="000C6DDB" w:rsidP="002A43BA">
      <w:pPr>
        <w:pBdr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proofErr w:type="spellStart"/>
      <w:r w:rsidRPr="002A43BA">
        <w:rPr>
          <w:rFonts w:ascii="Arial" w:eastAsia="Calibri" w:hAnsi="Arial" w:cs="Arial"/>
          <w:b/>
          <w:sz w:val="24"/>
          <w:szCs w:val="24"/>
        </w:rPr>
        <w:t>Старополтавского</w:t>
      </w:r>
      <w:proofErr w:type="spellEnd"/>
      <w:r w:rsidRPr="002A43BA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2A43BA">
        <w:rPr>
          <w:rFonts w:ascii="Arial" w:eastAsia="Calibri" w:hAnsi="Arial" w:cs="Arial"/>
          <w:b/>
          <w:sz w:val="24"/>
          <w:szCs w:val="24"/>
        </w:rPr>
        <w:t>муниципального</w:t>
      </w:r>
      <w:r w:rsidRPr="002A43BA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2A43BA">
        <w:rPr>
          <w:rFonts w:ascii="Arial" w:eastAsia="Calibri" w:hAnsi="Arial" w:cs="Arial"/>
          <w:b/>
          <w:sz w:val="24"/>
          <w:szCs w:val="24"/>
        </w:rPr>
        <w:t>района</w:t>
      </w:r>
      <w:r w:rsidRPr="002A43BA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2A43BA">
        <w:rPr>
          <w:rFonts w:ascii="Arial" w:eastAsia="Calibri" w:hAnsi="Arial" w:cs="Arial"/>
          <w:b/>
          <w:sz w:val="24"/>
          <w:szCs w:val="24"/>
        </w:rPr>
        <w:t>Волгоградской</w:t>
      </w:r>
      <w:r w:rsidRPr="002A43BA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2A43BA">
        <w:rPr>
          <w:rFonts w:ascii="Arial" w:eastAsia="Calibri" w:hAnsi="Arial" w:cs="Arial"/>
          <w:b/>
          <w:sz w:val="24"/>
          <w:szCs w:val="24"/>
        </w:rPr>
        <w:t>области</w:t>
      </w:r>
    </w:p>
    <w:p w:rsidR="002A43BA" w:rsidRPr="002A43BA" w:rsidRDefault="002A43BA" w:rsidP="002A43BA">
      <w:pPr>
        <w:pBdr>
          <w:bottom w:val="single" w:sz="12" w:space="1" w:color="auto"/>
        </w:pBdr>
        <w:spacing w:after="0" w:line="240" w:lineRule="auto"/>
        <w:jc w:val="center"/>
        <w:rPr>
          <w:rFonts w:ascii="Arial Rounded MT Bold" w:eastAsia="Calibri" w:hAnsi="Arial Rounded MT Bold" w:cs="Times New Roman"/>
          <w:b/>
          <w:sz w:val="24"/>
          <w:szCs w:val="24"/>
        </w:rPr>
      </w:pPr>
    </w:p>
    <w:p w:rsidR="002A43BA" w:rsidRDefault="002A43BA" w:rsidP="000C6DDB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B2D36"/>
        </w:rPr>
      </w:pPr>
    </w:p>
    <w:p w:rsidR="002A43BA" w:rsidRDefault="002A43BA" w:rsidP="000C6DDB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B2D36"/>
        </w:rPr>
      </w:pPr>
    </w:p>
    <w:p w:rsidR="002A43BA" w:rsidRPr="002A43BA" w:rsidRDefault="000C6DDB" w:rsidP="000C6DDB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 Rounded MT Bold" w:hAnsi="Arial Rounded MT Bold"/>
          <w:b/>
          <w:color w:val="3B2D36"/>
        </w:rPr>
      </w:pPr>
      <w:r w:rsidRPr="002A43BA">
        <w:rPr>
          <w:rFonts w:ascii="Arial" w:hAnsi="Arial" w:cs="Arial"/>
          <w:b/>
          <w:color w:val="3B2D36"/>
        </w:rPr>
        <w:t>ПОСТАНОВЛЕНИЕ</w:t>
      </w:r>
      <w:r w:rsidRPr="002A43BA">
        <w:rPr>
          <w:rFonts w:ascii="Arial Rounded MT Bold" w:hAnsi="Arial Rounded MT Bold"/>
          <w:b/>
          <w:color w:val="3B2D36"/>
        </w:rPr>
        <w:t xml:space="preserve"> </w:t>
      </w:r>
    </w:p>
    <w:p w:rsidR="002A43BA" w:rsidRPr="002A43BA" w:rsidRDefault="002A43BA" w:rsidP="002A43BA">
      <w:pPr>
        <w:pStyle w:val="a7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B2D36"/>
        </w:rPr>
      </w:pPr>
    </w:p>
    <w:p w:rsidR="000C6DDB" w:rsidRPr="002A43BA" w:rsidRDefault="005E2F34" w:rsidP="002A43BA">
      <w:pPr>
        <w:pStyle w:val="a7"/>
        <w:shd w:val="clear" w:color="auto" w:fill="FFFFFF"/>
        <w:spacing w:before="0" w:beforeAutospacing="0" w:after="0" w:afterAutospacing="0"/>
        <w:rPr>
          <w:rStyle w:val="a8"/>
          <w:rFonts w:ascii="Arial Rounded MT Bold" w:hAnsi="Arial Rounded MT Bold"/>
          <w:color w:val="3B2D36"/>
        </w:rPr>
      </w:pPr>
      <w:r w:rsidRPr="002A43BA">
        <w:rPr>
          <w:rFonts w:ascii="Arial Rounded MT Bold" w:hAnsi="Arial Rounded MT Bold"/>
          <w:color w:val="3B2D36"/>
        </w:rPr>
        <w:t xml:space="preserve"> </w:t>
      </w:r>
      <w:r w:rsidRPr="002A43BA">
        <w:rPr>
          <w:rFonts w:ascii="Arial" w:hAnsi="Arial" w:cs="Arial"/>
          <w:color w:val="3B2D36"/>
        </w:rPr>
        <w:t>от</w:t>
      </w:r>
      <w:r w:rsidRPr="002A43BA">
        <w:rPr>
          <w:rFonts w:ascii="Arial Rounded MT Bold" w:hAnsi="Arial Rounded MT Bold"/>
          <w:color w:val="3B2D36"/>
        </w:rPr>
        <w:t xml:space="preserve"> 2</w:t>
      </w:r>
      <w:r w:rsidR="0053762E" w:rsidRPr="002A43BA">
        <w:rPr>
          <w:rFonts w:ascii="Arial Rounded MT Bold" w:hAnsi="Arial Rounded MT Bold"/>
          <w:color w:val="3B2D36"/>
        </w:rPr>
        <w:t>7.02.2017</w:t>
      </w:r>
      <w:r w:rsidR="002A43BA" w:rsidRPr="002A43BA">
        <w:rPr>
          <w:rFonts w:ascii="Arial Rounded MT Bold" w:hAnsi="Arial Rounded MT Bold"/>
          <w:color w:val="3B2D36"/>
        </w:rPr>
        <w:t xml:space="preserve">                                                             </w:t>
      </w:r>
      <w:r w:rsidR="002A43BA" w:rsidRPr="002A43BA">
        <w:rPr>
          <w:rFonts w:asciiTheme="minorHAnsi" w:hAnsiTheme="minorHAnsi"/>
          <w:color w:val="3B2D36"/>
        </w:rPr>
        <w:t xml:space="preserve">                                                </w:t>
      </w:r>
      <w:r w:rsidR="002A43BA" w:rsidRPr="002A43BA">
        <w:rPr>
          <w:rFonts w:ascii="Arial Rounded MT Bold" w:hAnsi="Arial Rounded MT Bold"/>
          <w:color w:val="3B2D36"/>
        </w:rPr>
        <w:t xml:space="preserve">             </w:t>
      </w:r>
      <w:r w:rsidR="002A43BA" w:rsidRPr="002A43BA">
        <w:rPr>
          <w:rFonts w:ascii="Arial" w:hAnsi="Arial" w:cs="Arial"/>
          <w:color w:val="3B2D36"/>
        </w:rPr>
        <w:t>№</w:t>
      </w:r>
      <w:r w:rsidR="002A43BA" w:rsidRPr="002A43BA">
        <w:rPr>
          <w:rFonts w:ascii="Arial Rounded MT Bold" w:hAnsi="Arial Rounded MT Bold"/>
          <w:color w:val="3B2D36"/>
        </w:rPr>
        <w:t xml:space="preserve"> 8</w:t>
      </w:r>
    </w:p>
    <w:p w:rsidR="002A43BA" w:rsidRPr="002A43BA" w:rsidRDefault="002A43BA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bookmarkStart w:id="0" w:name="_GoBack"/>
    </w:p>
    <w:bookmarkEnd w:id="0"/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rFonts w:ascii="Arial Rounded MT Bold" w:hAnsi="Arial Rounded MT Bold"/>
          <w:b/>
          <w:bCs/>
          <w:sz w:val="24"/>
          <w:szCs w:val="24"/>
        </w:rPr>
        <w:t>«</w:t>
      </w:r>
      <w:r w:rsidRPr="002A43BA">
        <w:rPr>
          <w:b/>
          <w:bCs/>
          <w:sz w:val="24"/>
          <w:szCs w:val="24"/>
        </w:rPr>
        <w:t>Об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установлении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предельного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уровня</w:t>
      </w:r>
    </w:p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b/>
          <w:bCs/>
          <w:sz w:val="24"/>
          <w:szCs w:val="24"/>
        </w:rPr>
        <w:t>соотношения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средней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заработной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платы</w:t>
      </w:r>
    </w:p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b/>
          <w:bCs/>
          <w:sz w:val="24"/>
          <w:szCs w:val="24"/>
        </w:rPr>
        <w:t>руководителей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, </w:t>
      </w:r>
      <w:r w:rsidRPr="002A43BA">
        <w:rPr>
          <w:b/>
          <w:bCs/>
          <w:sz w:val="24"/>
          <w:szCs w:val="24"/>
        </w:rPr>
        <w:t>их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заместителей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, </w:t>
      </w:r>
      <w:r w:rsidRPr="002A43BA">
        <w:rPr>
          <w:b/>
          <w:bCs/>
          <w:sz w:val="24"/>
          <w:szCs w:val="24"/>
        </w:rPr>
        <w:t>главных</w:t>
      </w:r>
    </w:p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b/>
          <w:bCs/>
          <w:sz w:val="24"/>
          <w:szCs w:val="24"/>
        </w:rPr>
        <w:t>бухгалтеров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муниципальных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учреждений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, </w:t>
      </w:r>
    </w:p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b/>
          <w:bCs/>
          <w:sz w:val="24"/>
          <w:szCs w:val="24"/>
        </w:rPr>
        <w:t>муниципальных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унитарных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предприятий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proofErr w:type="spellStart"/>
      <w:r w:rsidRPr="002A43BA">
        <w:rPr>
          <w:b/>
          <w:bCs/>
          <w:sz w:val="24"/>
          <w:szCs w:val="24"/>
        </w:rPr>
        <w:t>Кановского</w:t>
      </w:r>
      <w:proofErr w:type="spellEnd"/>
    </w:p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сельского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поселения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и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proofErr w:type="gramStart"/>
      <w:r w:rsidRPr="002A43BA">
        <w:rPr>
          <w:b/>
          <w:bCs/>
          <w:sz w:val="24"/>
          <w:szCs w:val="24"/>
        </w:rPr>
        <w:t>среднемесячной</w:t>
      </w:r>
      <w:proofErr w:type="gramEnd"/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заработной</w:t>
      </w:r>
    </w:p>
    <w:p w:rsidR="005E2F34" w:rsidRPr="002A43BA" w:rsidRDefault="005E2F34" w:rsidP="005E2F34">
      <w:pPr>
        <w:pStyle w:val="ConsPlusNormal"/>
        <w:tabs>
          <w:tab w:val="left" w:pos="4200"/>
          <w:tab w:val="center" w:pos="5103"/>
        </w:tabs>
        <w:rPr>
          <w:rFonts w:ascii="Arial Rounded MT Bold" w:hAnsi="Arial Rounded MT Bold"/>
          <w:b/>
          <w:bCs/>
          <w:sz w:val="24"/>
          <w:szCs w:val="24"/>
        </w:rPr>
      </w:pP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платы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работников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таких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 </w:t>
      </w:r>
      <w:r w:rsidRPr="002A43BA">
        <w:rPr>
          <w:b/>
          <w:bCs/>
          <w:sz w:val="24"/>
          <w:szCs w:val="24"/>
        </w:rPr>
        <w:t>учреждений</w:t>
      </w:r>
      <w:r w:rsidRPr="002A43BA">
        <w:rPr>
          <w:rFonts w:ascii="Arial Rounded MT Bold" w:hAnsi="Arial Rounded MT Bold"/>
          <w:b/>
          <w:bCs/>
          <w:sz w:val="24"/>
          <w:szCs w:val="24"/>
        </w:rPr>
        <w:t xml:space="preserve">, </w:t>
      </w:r>
      <w:r w:rsidRPr="002A43BA">
        <w:rPr>
          <w:b/>
          <w:bCs/>
          <w:sz w:val="24"/>
          <w:szCs w:val="24"/>
        </w:rPr>
        <w:t>предприятий</w:t>
      </w:r>
      <w:r w:rsidRPr="002A43BA">
        <w:rPr>
          <w:rFonts w:ascii="Arial Rounded MT Bold" w:hAnsi="Arial Rounded MT Bold" w:cs="Arial Rounded MT Bold"/>
          <w:b/>
          <w:bCs/>
          <w:sz w:val="24"/>
          <w:szCs w:val="24"/>
        </w:rPr>
        <w:t>»</w:t>
      </w: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/>
          <w:bCs/>
          <w:sz w:val="24"/>
          <w:szCs w:val="24"/>
        </w:rPr>
      </w:pPr>
    </w:p>
    <w:p w:rsidR="005E2F34" w:rsidRPr="002A43BA" w:rsidRDefault="002A43BA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="005E2F34" w:rsidRPr="002A43BA">
        <w:rPr>
          <w:bCs/>
          <w:sz w:val="24"/>
          <w:szCs w:val="24"/>
        </w:rPr>
        <w:t>В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соответствии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с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Федеральным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законом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№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>347-</w:t>
      </w:r>
      <w:r w:rsidR="005E2F34" w:rsidRPr="002A43BA">
        <w:rPr>
          <w:bCs/>
          <w:sz w:val="24"/>
          <w:szCs w:val="24"/>
        </w:rPr>
        <w:t>ФЗ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rFonts w:ascii="Arial Rounded MT Bold" w:hAnsi="Arial Rounded MT Bold" w:cs="Arial Rounded MT Bold"/>
          <w:bCs/>
          <w:sz w:val="24"/>
          <w:szCs w:val="24"/>
        </w:rPr>
        <w:t>«</w:t>
      </w:r>
      <w:r w:rsidR="005E2F34" w:rsidRPr="002A43BA">
        <w:rPr>
          <w:bCs/>
          <w:sz w:val="24"/>
          <w:szCs w:val="24"/>
        </w:rPr>
        <w:t>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внесении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изменений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в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Трудовой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кодекс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Российской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Федерации</w:t>
      </w:r>
      <w:r w:rsidR="005E2F34" w:rsidRPr="002A43BA">
        <w:rPr>
          <w:rFonts w:ascii="Arial Rounded MT Bold" w:hAnsi="Arial Rounded MT Bold" w:cs="Arial Rounded MT Bold"/>
          <w:bCs/>
          <w:sz w:val="24"/>
          <w:szCs w:val="24"/>
        </w:rPr>
        <w:t>»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,  </w:t>
      </w:r>
      <w:r w:rsidR="005E2F34" w:rsidRPr="002A43BA">
        <w:rPr>
          <w:bCs/>
          <w:sz w:val="24"/>
          <w:szCs w:val="24"/>
        </w:rPr>
        <w:t>Едиными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рекомендациями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по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установлению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на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федеральном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, </w:t>
      </w:r>
      <w:r w:rsidR="005E2F34" w:rsidRPr="002A43BA">
        <w:rPr>
          <w:bCs/>
          <w:sz w:val="24"/>
          <w:szCs w:val="24"/>
        </w:rPr>
        <w:t>региональном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местном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уровнях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систем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оплаты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труда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работников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государственных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муниципальных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учреждений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на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2017 </w:t>
      </w:r>
      <w:r w:rsidR="005E2F34" w:rsidRPr="002A43BA">
        <w:rPr>
          <w:bCs/>
          <w:sz w:val="24"/>
          <w:szCs w:val="24"/>
        </w:rPr>
        <w:t>год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, </w:t>
      </w:r>
      <w:r w:rsidR="005E2F34" w:rsidRPr="002A43BA">
        <w:rPr>
          <w:bCs/>
          <w:sz w:val="24"/>
          <w:szCs w:val="24"/>
        </w:rPr>
        <w:t>утвержденных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Российской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трехсторонней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комиссией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по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регулированию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социально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>-</w:t>
      </w:r>
      <w:r w:rsidR="005E2F34" w:rsidRPr="002A43BA">
        <w:rPr>
          <w:bCs/>
          <w:sz w:val="24"/>
          <w:szCs w:val="24"/>
        </w:rPr>
        <w:t>трудовых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отношений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23.12.2016, </w:t>
      </w:r>
      <w:r w:rsidR="005E2F34" w:rsidRPr="002A43BA">
        <w:rPr>
          <w:bCs/>
          <w:sz w:val="24"/>
          <w:szCs w:val="24"/>
        </w:rPr>
        <w:t>протокол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№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>11</w:t>
      </w: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 w:rsidRPr="002A43BA">
        <w:rPr>
          <w:bCs/>
          <w:sz w:val="24"/>
          <w:szCs w:val="24"/>
        </w:rPr>
        <w:t>ПОСТАНОВЛЯЕТ</w:t>
      </w:r>
      <w:r w:rsidRPr="002A43BA">
        <w:rPr>
          <w:rFonts w:ascii="Arial Rounded MT Bold" w:hAnsi="Arial Rounded MT Bold"/>
          <w:bCs/>
          <w:sz w:val="24"/>
          <w:szCs w:val="24"/>
        </w:rPr>
        <w:t>:</w:t>
      </w: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 w:rsidRPr="002A43BA">
        <w:rPr>
          <w:rFonts w:ascii="Arial Rounded MT Bold" w:hAnsi="Arial Rounded MT Bold"/>
          <w:bCs/>
          <w:sz w:val="24"/>
          <w:szCs w:val="24"/>
        </w:rPr>
        <w:t xml:space="preserve">      1. </w:t>
      </w:r>
      <w:r w:rsidRPr="002A43BA">
        <w:rPr>
          <w:bCs/>
          <w:sz w:val="24"/>
          <w:szCs w:val="24"/>
        </w:rPr>
        <w:t>Установить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предельный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уровень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соотношения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средней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заработной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платы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руководителей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, </w:t>
      </w:r>
      <w:r w:rsidRPr="002A43BA">
        <w:rPr>
          <w:bCs/>
          <w:sz w:val="24"/>
          <w:szCs w:val="24"/>
        </w:rPr>
        <w:t>их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заместителей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, </w:t>
      </w:r>
      <w:r w:rsidRPr="002A43BA">
        <w:rPr>
          <w:bCs/>
          <w:sz w:val="24"/>
          <w:szCs w:val="24"/>
        </w:rPr>
        <w:t>главных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бухгалтеров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муниципальных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учреждений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, </w:t>
      </w:r>
      <w:r w:rsidRPr="002A43BA">
        <w:rPr>
          <w:bCs/>
          <w:sz w:val="24"/>
          <w:szCs w:val="24"/>
        </w:rPr>
        <w:t>муниципальных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унитарных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предприятий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proofErr w:type="spellStart"/>
      <w:r w:rsidRPr="002A43BA">
        <w:rPr>
          <w:bCs/>
          <w:sz w:val="24"/>
          <w:szCs w:val="24"/>
        </w:rPr>
        <w:t>Кановского</w:t>
      </w:r>
      <w:proofErr w:type="spellEnd"/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сельского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поселения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и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среднемесячной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заработной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платы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работников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таких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учреждений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, </w:t>
      </w:r>
      <w:r w:rsidRPr="002A43BA">
        <w:rPr>
          <w:bCs/>
          <w:sz w:val="24"/>
          <w:szCs w:val="24"/>
        </w:rPr>
        <w:t>предприятий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в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кратности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не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более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3.</w:t>
      </w:r>
    </w:p>
    <w:p w:rsidR="005E2F34" w:rsidRPr="002A43BA" w:rsidRDefault="002A43BA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2. </w:t>
      </w:r>
      <w:r w:rsidR="005E2F34" w:rsidRPr="002A43BA">
        <w:rPr>
          <w:bCs/>
          <w:sz w:val="24"/>
          <w:szCs w:val="24"/>
        </w:rPr>
        <w:t>Настоящее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постановление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подлежит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обнародованию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в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установленных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местах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и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размещению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на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сайте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proofErr w:type="spellStart"/>
      <w:r w:rsidR="005E2F34" w:rsidRPr="002A43BA">
        <w:rPr>
          <w:bCs/>
          <w:sz w:val="24"/>
          <w:szCs w:val="24"/>
        </w:rPr>
        <w:t>Кановского</w:t>
      </w:r>
      <w:proofErr w:type="spellEnd"/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сельского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поселения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>.</w:t>
      </w:r>
    </w:p>
    <w:p w:rsidR="005E2F34" w:rsidRPr="002A43BA" w:rsidRDefault="002A43BA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3. </w:t>
      </w:r>
      <w:proofErr w:type="gramStart"/>
      <w:r w:rsidR="005E2F34" w:rsidRPr="002A43BA">
        <w:rPr>
          <w:bCs/>
          <w:sz w:val="24"/>
          <w:szCs w:val="24"/>
        </w:rPr>
        <w:t>Контроль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за</w:t>
      </w:r>
      <w:proofErr w:type="gramEnd"/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исполнением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настоящего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постановления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возложить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на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Руденко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="005E2F34" w:rsidRPr="002A43BA">
        <w:rPr>
          <w:bCs/>
          <w:sz w:val="24"/>
          <w:szCs w:val="24"/>
        </w:rPr>
        <w:t>Л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>.</w:t>
      </w:r>
      <w:r w:rsidR="005E2F34" w:rsidRPr="002A43BA">
        <w:rPr>
          <w:bCs/>
          <w:sz w:val="24"/>
          <w:szCs w:val="24"/>
        </w:rPr>
        <w:t>В</w:t>
      </w:r>
      <w:r w:rsidR="005E2F34" w:rsidRPr="002A43BA">
        <w:rPr>
          <w:rFonts w:ascii="Arial Rounded MT Bold" w:hAnsi="Arial Rounded MT Bold"/>
          <w:bCs/>
          <w:sz w:val="24"/>
          <w:szCs w:val="24"/>
        </w:rPr>
        <w:t>.</w:t>
      </w: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</w:p>
    <w:p w:rsidR="002A43BA" w:rsidRDefault="002A43BA" w:rsidP="002A43BA">
      <w:pPr>
        <w:pStyle w:val="ConsPlusNormal"/>
        <w:tabs>
          <w:tab w:val="left" w:pos="4200"/>
          <w:tab w:val="center" w:pos="5103"/>
        </w:tabs>
        <w:jc w:val="both"/>
        <w:rPr>
          <w:bCs/>
          <w:sz w:val="24"/>
          <w:szCs w:val="24"/>
        </w:rPr>
      </w:pPr>
    </w:p>
    <w:p w:rsidR="005E2F34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 w:rsidRPr="002A43BA">
        <w:rPr>
          <w:bCs/>
          <w:sz w:val="24"/>
          <w:szCs w:val="24"/>
        </w:rPr>
        <w:t>Глава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proofErr w:type="spellStart"/>
      <w:r w:rsidRPr="002A43BA">
        <w:rPr>
          <w:bCs/>
          <w:sz w:val="24"/>
          <w:szCs w:val="24"/>
        </w:rPr>
        <w:t>Кановского</w:t>
      </w:r>
      <w:proofErr w:type="spellEnd"/>
    </w:p>
    <w:p w:rsidR="006256DA" w:rsidRPr="002A43BA" w:rsidRDefault="005E2F34" w:rsidP="002A43BA">
      <w:pPr>
        <w:pStyle w:val="ConsPlusNormal"/>
        <w:tabs>
          <w:tab w:val="left" w:pos="4200"/>
          <w:tab w:val="center" w:pos="5103"/>
        </w:tabs>
        <w:jc w:val="both"/>
        <w:rPr>
          <w:rFonts w:ascii="Arial Rounded MT Bold" w:hAnsi="Arial Rounded MT Bold"/>
          <w:bCs/>
          <w:sz w:val="24"/>
          <w:szCs w:val="24"/>
        </w:rPr>
      </w:pPr>
      <w:r w:rsidRPr="002A43BA">
        <w:rPr>
          <w:bCs/>
          <w:sz w:val="24"/>
          <w:szCs w:val="24"/>
        </w:rPr>
        <w:t>сельского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поселения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                                                                                </w:t>
      </w:r>
      <w:r w:rsidR="002A43BA">
        <w:rPr>
          <w:rFonts w:ascii="Arial Rounded MT Bold" w:hAnsi="Arial Rounded MT Bold"/>
          <w:bCs/>
          <w:sz w:val="24"/>
          <w:szCs w:val="24"/>
        </w:rPr>
        <w:t xml:space="preserve">               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 </w:t>
      </w:r>
      <w:r w:rsidRPr="002A43BA">
        <w:rPr>
          <w:bCs/>
          <w:sz w:val="24"/>
          <w:szCs w:val="24"/>
        </w:rPr>
        <w:t>В</w:t>
      </w:r>
      <w:r w:rsidRPr="002A43BA">
        <w:rPr>
          <w:rFonts w:ascii="Arial Rounded MT Bold" w:hAnsi="Arial Rounded MT Bold"/>
          <w:bCs/>
          <w:sz w:val="24"/>
          <w:szCs w:val="24"/>
        </w:rPr>
        <w:t>.</w:t>
      </w:r>
      <w:r w:rsidRPr="002A43BA">
        <w:rPr>
          <w:bCs/>
          <w:sz w:val="24"/>
          <w:szCs w:val="24"/>
        </w:rPr>
        <w:t>Е</w:t>
      </w:r>
      <w:r w:rsidRPr="002A43BA">
        <w:rPr>
          <w:rFonts w:ascii="Arial Rounded MT Bold" w:hAnsi="Arial Rounded MT Bold"/>
          <w:bCs/>
          <w:sz w:val="24"/>
          <w:szCs w:val="24"/>
        </w:rPr>
        <w:t xml:space="preserve">. </w:t>
      </w:r>
      <w:r w:rsidRPr="002A43BA">
        <w:rPr>
          <w:bCs/>
          <w:sz w:val="24"/>
          <w:szCs w:val="24"/>
        </w:rPr>
        <w:t>Тимофеев</w:t>
      </w:r>
    </w:p>
    <w:sectPr w:rsidR="006256DA" w:rsidRPr="002A43BA" w:rsidSect="00D57A50">
      <w:pgSz w:w="11906" w:h="16838"/>
      <w:pgMar w:top="284" w:right="567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20E" w:rsidRDefault="00C6320E" w:rsidP="006256DA">
      <w:pPr>
        <w:spacing w:after="0" w:line="240" w:lineRule="auto"/>
      </w:pPr>
      <w:r>
        <w:separator/>
      </w:r>
    </w:p>
  </w:endnote>
  <w:endnote w:type="continuationSeparator" w:id="0">
    <w:p w:rsidR="00C6320E" w:rsidRDefault="00C6320E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20E" w:rsidRDefault="00C6320E" w:rsidP="006256DA">
      <w:pPr>
        <w:spacing w:after="0" w:line="240" w:lineRule="auto"/>
      </w:pPr>
      <w:r>
        <w:separator/>
      </w:r>
    </w:p>
  </w:footnote>
  <w:footnote w:type="continuationSeparator" w:id="0">
    <w:p w:rsidR="00C6320E" w:rsidRDefault="00C6320E" w:rsidP="0062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B0DDA"/>
    <w:multiLevelType w:val="hybridMultilevel"/>
    <w:tmpl w:val="2682AD34"/>
    <w:lvl w:ilvl="0" w:tplc="7C1240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6DA"/>
    <w:rsid w:val="00035510"/>
    <w:rsid w:val="000676BB"/>
    <w:rsid w:val="000951DE"/>
    <w:rsid w:val="000C6DDB"/>
    <w:rsid w:val="001003FE"/>
    <w:rsid w:val="00106839"/>
    <w:rsid w:val="001102C3"/>
    <w:rsid w:val="0012055D"/>
    <w:rsid w:val="001B5C8D"/>
    <w:rsid w:val="002A43BA"/>
    <w:rsid w:val="002A489E"/>
    <w:rsid w:val="002E2034"/>
    <w:rsid w:val="00367194"/>
    <w:rsid w:val="003A2097"/>
    <w:rsid w:val="003D3138"/>
    <w:rsid w:val="003E3F19"/>
    <w:rsid w:val="0044675E"/>
    <w:rsid w:val="004C0233"/>
    <w:rsid w:val="004D5A5A"/>
    <w:rsid w:val="00503E1A"/>
    <w:rsid w:val="00512DA4"/>
    <w:rsid w:val="0053762E"/>
    <w:rsid w:val="005575FC"/>
    <w:rsid w:val="0058026E"/>
    <w:rsid w:val="005D6CB5"/>
    <w:rsid w:val="005E2F34"/>
    <w:rsid w:val="006242FA"/>
    <w:rsid w:val="006256DA"/>
    <w:rsid w:val="00674888"/>
    <w:rsid w:val="006C241B"/>
    <w:rsid w:val="006C3B35"/>
    <w:rsid w:val="00726513"/>
    <w:rsid w:val="00784664"/>
    <w:rsid w:val="00797581"/>
    <w:rsid w:val="007B1185"/>
    <w:rsid w:val="007C403D"/>
    <w:rsid w:val="007F58CD"/>
    <w:rsid w:val="008560B4"/>
    <w:rsid w:val="008C6925"/>
    <w:rsid w:val="008E039A"/>
    <w:rsid w:val="00906D97"/>
    <w:rsid w:val="00927E7D"/>
    <w:rsid w:val="00934328"/>
    <w:rsid w:val="009371DF"/>
    <w:rsid w:val="009605C8"/>
    <w:rsid w:val="009D2F96"/>
    <w:rsid w:val="009F2955"/>
    <w:rsid w:val="00A47115"/>
    <w:rsid w:val="00AA757A"/>
    <w:rsid w:val="00AC6CEE"/>
    <w:rsid w:val="00AC76F9"/>
    <w:rsid w:val="00AE5E49"/>
    <w:rsid w:val="00AF5F39"/>
    <w:rsid w:val="00B10E4D"/>
    <w:rsid w:val="00B35B5B"/>
    <w:rsid w:val="00B66B55"/>
    <w:rsid w:val="00B77430"/>
    <w:rsid w:val="00B809AF"/>
    <w:rsid w:val="00BD1FEF"/>
    <w:rsid w:val="00C223D4"/>
    <w:rsid w:val="00C33433"/>
    <w:rsid w:val="00C6320E"/>
    <w:rsid w:val="00C917EB"/>
    <w:rsid w:val="00CB3779"/>
    <w:rsid w:val="00CD5C13"/>
    <w:rsid w:val="00D57A50"/>
    <w:rsid w:val="00D65586"/>
    <w:rsid w:val="00DB0452"/>
    <w:rsid w:val="00E312AD"/>
    <w:rsid w:val="00E51C17"/>
    <w:rsid w:val="00E75D7B"/>
    <w:rsid w:val="00E86014"/>
    <w:rsid w:val="00ED4E9B"/>
    <w:rsid w:val="00EF5738"/>
    <w:rsid w:val="00EF708F"/>
    <w:rsid w:val="00FA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56DA"/>
  </w:style>
  <w:style w:type="paragraph" w:styleId="a5">
    <w:name w:val="footer"/>
    <w:basedOn w:val="a"/>
    <w:link w:val="a6"/>
    <w:uiPriority w:val="99"/>
    <w:semiHidden/>
    <w:unhideWhenUsed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56DA"/>
  </w:style>
  <w:style w:type="paragraph" w:styleId="a7">
    <w:name w:val="Normal (Web)"/>
    <w:basedOn w:val="a"/>
    <w:uiPriority w:val="99"/>
    <w:unhideWhenUsed/>
    <w:rsid w:val="000C6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C6DDB"/>
    <w:rPr>
      <w:b/>
      <w:bCs/>
    </w:rPr>
  </w:style>
  <w:style w:type="paragraph" w:styleId="a9">
    <w:name w:val="List Paragraph"/>
    <w:basedOn w:val="a"/>
    <w:uiPriority w:val="34"/>
    <w:qFormat/>
    <w:rsid w:val="005376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A757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</cp:lastModifiedBy>
  <cp:revision>4</cp:revision>
  <cp:lastPrinted>2017-02-28T05:10:00Z</cp:lastPrinted>
  <dcterms:created xsi:type="dcterms:W3CDTF">2017-02-27T11:44:00Z</dcterms:created>
  <dcterms:modified xsi:type="dcterms:W3CDTF">2017-02-28T05:11:00Z</dcterms:modified>
</cp:coreProperties>
</file>